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A7A04" w14:textId="77777777" w:rsidR="009814A3" w:rsidRPr="00F55D86" w:rsidRDefault="009814A3" w:rsidP="00575863">
      <w:pPr>
        <w:spacing w:after="360"/>
        <w:ind w:left="-709" w:right="-908"/>
        <w:rPr>
          <w:rFonts w:ascii="TradeGothic LT Bold" w:hAnsi="TradeGothic LT Bold"/>
          <w:sz w:val="56"/>
          <w:szCs w:val="70"/>
        </w:rPr>
      </w:pPr>
      <w:r w:rsidRPr="00F55D86">
        <w:rPr>
          <w:rFonts w:ascii="TradeGothic LT Bold" w:hAnsi="TradeGothic LT Bold"/>
          <w:sz w:val="56"/>
          <w:szCs w:val="70"/>
        </w:rPr>
        <w:t xml:space="preserve">Your </w:t>
      </w:r>
      <w:r w:rsidR="00575863" w:rsidRPr="00F55D86">
        <w:rPr>
          <w:rFonts w:ascii="TradeGothic LT Bold" w:hAnsi="TradeGothic LT Bold"/>
          <w:sz w:val="56"/>
          <w:szCs w:val="70"/>
        </w:rPr>
        <w:t>Rights and Responsibilities</w:t>
      </w:r>
    </w:p>
    <w:p w14:paraId="17C7D69A" w14:textId="77777777" w:rsidR="009814A3" w:rsidRPr="00CF531F" w:rsidRDefault="00575863" w:rsidP="00CF531F">
      <w:pPr>
        <w:spacing w:after="120"/>
        <w:ind w:left="-709" w:right="-765"/>
        <w:rPr>
          <w:rFonts w:ascii="TradeGothic LT Bold" w:hAnsi="TradeGothic LT Bold"/>
        </w:rPr>
      </w:pPr>
      <w:r w:rsidRPr="00CF531F">
        <w:rPr>
          <w:rFonts w:ascii="TradeGothic LT Bold" w:hAnsi="TradeGothic LT Bold"/>
        </w:rPr>
        <w:t>Your Rights</w:t>
      </w:r>
    </w:p>
    <w:p w14:paraId="6880A20B" w14:textId="77777777" w:rsidR="009814A3" w:rsidRPr="00F55D86" w:rsidRDefault="00575863" w:rsidP="00575863">
      <w:pPr>
        <w:pStyle w:val="ListParagraph"/>
        <w:spacing w:after="240"/>
        <w:ind w:left="-709" w:right="-765"/>
        <w:rPr>
          <w:rFonts w:ascii="TradeGothic LT" w:hAnsi="TradeGothic LT"/>
        </w:rPr>
      </w:pPr>
      <w:r w:rsidRPr="00F55D86">
        <w:rPr>
          <w:rFonts w:ascii="TradeGothic LT" w:hAnsi="TradeGothic LT"/>
        </w:rPr>
        <w:t>Your rights include the right to receive a quality service which is delivered in a safe manner. Guide Dogs SA/NT respects you as an individual and at all times will treat you with dignity, fairness and in a non-discriminatory manner. Your decisions and the impact of your decisions will always be respected.</w:t>
      </w:r>
    </w:p>
    <w:p w14:paraId="29D56081" w14:textId="77777777" w:rsidR="009814A3" w:rsidRPr="00F55D86" w:rsidRDefault="00575863" w:rsidP="00CF531F">
      <w:pPr>
        <w:spacing w:after="120"/>
        <w:ind w:left="-709" w:right="-765"/>
        <w:rPr>
          <w:rFonts w:ascii="TradeGothic LT Bold" w:hAnsi="TradeGothic LT Bold"/>
        </w:rPr>
      </w:pPr>
      <w:r w:rsidRPr="00F55D86">
        <w:rPr>
          <w:rFonts w:ascii="TradeGothic LT Bold" w:hAnsi="TradeGothic LT Bold"/>
        </w:rPr>
        <w:t>Information</w:t>
      </w:r>
    </w:p>
    <w:p w14:paraId="79E40CE7" w14:textId="77777777" w:rsidR="009814A3" w:rsidRPr="00F55D86" w:rsidRDefault="00575863" w:rsidP="009814A3">
      <w:pPr>
        <w:spacing w:after="240"/>
        <w:ind w:left="-709" w:right="-765"/>
        <w:rPr>
          <w:rFonts w:ascii="TradeGothic LT" w:hAnsi="TradeGothic LT"/>
        </w:rPr>
      </w:pPr>
      <w:r w:rsidRPr="00F55D86">
        <w:rPr>
          <w:rFonts w:ascii="TradeGothic LT" w:hAnsi="TradeGothic LT"/>
        </w:rPr>
        <w:t>Please feel free to ask questions if you are unsure of what is happening, or if you would like more information about anything to do with your support plan or program. Your preferred communication formats, including languages other than English, are respected and can be provided free to you. At all times we will let you know about other or different services which may be of benefit to you.</w:t>
      </w:r>
    </w:p>
    <w:p w14:paraId="3CCFE42B" w14:textId="77777777" w:rsidR="003B2B1B" w:rsidRPr="00F55D86" w:rsidRDefault="00575863" w:rsidP="00CF531F">
      <w:pPr>
        <w:spacing w:after="120"/>
        <w:ind w:left="-709" w:right="-765"/>
        <w:rPr>
          <w:rFonts w:ascii="TradeGothic LT Bold" w:hAnsi="TradeGothic LT Bold"/>
        </w:rPr>
      </w:pPr>
      <w:r w:rsidRPr="00F55D86">
        <w:rPr>
          <w:rFonts w:ascii="TradeGothic LT Bold" w:hAnsi="TradeGothic LT Bold"/>
        </w:rPr>
        <w:t>Interpreter</w:t>
      </w:r>
    </w:p>
    <w:p w14:paraId="0E710EFB" w14:textId="77777777" w:rsidR="00575863" w:rsidRPr="00F55D86" w:rsidRDefault="00575863" w:rsidP="00575863">
      <w:pPr>
        <w:spacing w:after="240"/>
        <w:ind w:left="-709" w:right="-765"/>
        <w:rPr>
          <w:rFonts w:ascii="TradeGothic LT" w:hAnsi="TradeGothic LT"/>
        </w:rPr>
      </w:pPr>
      <w:r w:rsidRPr="00F55D86">
        <w:rPr>
          <w:rFonts w:ascii="TradeGothic LT" w:hAnsi="TradeGothic LT"/>
        </w:rPr>
        <w:t>If you need an interpreter one can be arranged for you.</w:t>
      </w:r>
    </w:p>
    <w:p w14:paraId="22585FFE" w14:textId="77777777" w:rsidR="00575863" w:rsidRPr="00F55D86" w:rsidRDefault="00575863" w:rsidP="00CF531F">
      <w:pPr>
        <w:spacing w:after="120"/>
        <w:ind w:left="-709" w:right="-765"/>
        <w:rPr>
          <w:rFonts w:ascii="TradeGothic LT Bold" w:hAnsi="TradeGothic LT Bold"/>
        </w:rPr>
      </w:pPr>
      <w:r w:rsidRPr="00F55D86">
        <w:rPr>
          <w:rFonts w:ascii="TradeGothic LT Bold" w:hAnsi="TradeGothic LT Bold"/>
        </w:rPr>
        <w:t>Quality Services</w:t>
      </w:r>
    </w:p>
    <w:p w14:paraId="33675E94" w14:textId="77777777" w:rsidR="00575863" w:rsidRPr="00F55D86" w:rsidRDefault="00575863" w:rsidP="00575863">
      <w:pPr>
        <w:spacing w:after="240"/>
        <w:ind w:left="-709" w:right="-765"/>
        <w:rPr>
          <w:rFonts w:ascii="TradeGothic LT" w:hAnsi="TradeGothic LT"/>
        </w:rPr>
      </w:pPr>
      <w:r w:rsidRPr="00F55D86">
        <w:rPr>
          <w:rFonts w:ascii="TradeGothic LT" w:hAnsi="TradeGothic LT"/>
        </w:rPr>
        <w:t>You will be fully involved in the discussions and content of your agreed support plan/program. You will be respected for the choices you wish to make in how you live your life and what you need to live safely and well. Your cultural, religious and traditional beliefs will be acknowledged and respected. If you request it, a written copy of your program will be provided in your preferred format. Please be advised that services are provided on the basis of individual need and the availability of resources.</w:t>
      </w:r>
    </w:p>
    <w:p w14:paraId="1FA41C4C" w14:textId="77777777" w:rsidR="00575863" w:rsidRPr="00F55D86" w:rsidRDefault="00575863" w:rsidP="00CF531F">
      <w:pPr>
        <w:spacing w:after="120"/>
        <w:ind w:left="-709" w:right="-765"/>
        <w:rPr>
          <w:rFonts w:ascii="TradeGothic LT Bold" w:hAnsi="TradeGothic LT Bold"/>
        </w:rPr>
      </w:pPr>
      <w:r w:rsidRPr="00F55D86">
        <w:rPr>
          <w:rFonts w:ascii="TradeGothic LT Bold" w:hAnsi="TradeGothic LT Bold"/>
        </w:rPr>
        <w:t>Payment</w:t>
      </w:r>
    </w:p>
    <w:p w14:paraId="75DE62DA" w14:textId="77777777" w:rsidR="00575863" w:rsidRPr="00F55D86" w:rsidRDefault="00575863" w:rsidP="00CF531F">
      <w:pPr>
        <w:spacing w:after="120"/>
        <w:ind w:left="-709" w:right="-765"/>
        <w:rPr>
          <w:rFonts w:ascii="TradeGothic LT" w:hAnsi="TradeGothic LT"/>
        </w:rPr>
      </w:pPr>
      <w:r w:rsidRPr="00F55D86">
        <w:rPr>
          <w:rFonts w:ascii="TradeGothic LT" w:hAnsi="TradeGothic LT"/>
        </w:rPr>
        <w:t xml:space="preserve">Guide Dogs SA/NT are a registered provider of services within the National Disability Insurance Scheme (NDIS) and can offer support to clients, carers and families as part of individualised funding arrangements. </w:t>
      </w:r>
    </w:p>
    <w:p w14:paraId="6F833DD4" w14:textId="77777777" w:rsidR="00575863" w:rsidRPr="00F55D86" w:rsidRDefault="00575863" w:rsidP="00CF531F">
      <w:pPr>
        <w:spacing w:after="120"/>
        <w:ind w:left="-709" w:right="-765"/>
        <w:rPr>
          <w:rFonts w:ascii="TradeGothic LT" w:hAnsi="TradeGothic LT"/>
        </w:rPr>
      </w:pPr>
      <w:r w:rsidRPr="00F55D86">
        <w:rPr>
          <w:rFonts w:ascii="TradeGothic LT" w:hAnsi="TradeGothic LT"/>
        </w:rPr>
        <w:t>In circumstances where funding may not be available to support the service being received (e.g. NDIS, Medicare, etc.), this will be discussed with the person on an individual basis.</w:t>
      </w:r>
    </w:p>
    <w:p w14:paraId="18E7D8F1" w14:textId="77777777" w:rsidR="00575863" w:rsidRPr="00F55D86" w:rsidRDefault="00575863" w:rsidP="00575863">
      <w:pPr>
        <w:spacing w:after="240"/>
        <w:ind w:left="-709" w:right="-765"/>
        <w:rPr>
          <w:rFonts w:ascii="TradeGothic LT" w:hAnsi="TradeGothic LT"/>
        </w:rPr>
      </w:pPr>
      <w:r w:rsidRPr="00F55D86">
        <w:rPr>
          <w:rFonts w:ascii="TradeGothic LT" w:hAnsi="TradeGothic LT"/>
        </w:rPr>
        <w:t>Guide Dogs may re-claim costs for compensation cases or from a Government Department if that is appropriate. If this is the case then you will be kept informed. Eligibility for funding will not affect the services you receive from us.</w:t>
      </w:r>
    </w:p>
    <w:p w14:paraId="117A50D2" w14:textId="77777777" w:rsidR="00575863" w:rsidRPr="00F55D86" w:rsidRDefault="00575863" w:rsidP="00CF531F">
      <w:pPr>
        <w:spacing w:after="120"/>
        <w:ind w:left="-709" w:right="-765"/>
        <w:rPr>
          <w:rFonts w:ascii="TradeGothic LT Bold" w:hAnsi="TradeGothic LT Bold"/>
        </w:rPr>
      </w:pPr>
      <w:r w:rsidRPr="00F55D86">
        <w:rPr>
          <w:rFonts w:ascii="TradeGothic LT Bold" w:hAnsi="TradeGothic LT Bold"/>
        </w:rPr>
        <w:t>Friend or Advocate</w:t>
      </w:r>
    </w:p>
    <w:p w14:paraId="1C7B55C4" w14:textId="77777777" w:rsidR="00575863" w:rsidRPr="00F55D86" w:rsidRDefault="00575863" w:rsidP="00575863">
      <w:pPr>
        <w:spacing w:after="240"/>
        <w:ind w:left="-709" w:right="-765"/>
        <w:rPr>
          <w:rFonts w:ascii="TradeGothic LT" w:hAnsi="TradeGothic LT"/>
        </w:rPr>
      </w:pPr>
      <w:r w:rsidRPr="00F55D86">
        <w:rPr>
          <w:rFonts w:ascii="TradeGothic LT" w:hAnsi="TradeGothic LT"/>
        </w:rPr>
        <w:t>If you wish a friend, member of your family or trusted other person to be present at any time, they would be most welcome. Please mention this when making appointments.</w:t>
      </w:r>
    </w:p>
    <w:p w14:paraId="42961300" w14:textId="77777777" w:rsidR="00575863" w:rsidRPr="00F55D86" w:rsidRDefault="00575863" w:rsidP="00CF531F">
      <w:pPr>
        <w:spacing w:after="120"/>
        <w:ind w:left="-709" w:right="-765"/>
        <w:rPr>
          <w:rFonts w:ascii="TradeGothic LT Bold" w:hAnsi="TradeGothic LT Bold"/>
        </w:rPr>
      </w:pPr>
      <w:r w:rsidRPr="00F55D86">
        <w:rPr>
          <w:rFonts w:ascii="TradeGothic LT Bold" w:hAnsi="TradeGothic LT Bold"/>
        </w:rPr>
        <w:t>Confidentiality</w:t>
      </w:r>
    </w:p>
    <w:p w14:paraId="1263B5D4" w14:textId="77777777" w:rsidR="00575863" w:rsidRPr="00F55D86" w:rsidRDefault="00575863" w:rsidP="00575863">
      <w:pPr>
        <w:spacing w:after="240"/>
        <w:ind w:left="-709" w:right="-765"/>
        <w:rPr>
          <w:rFonts w:ascii="TradeGothic LT" w:hAnsi="TradeGothic LT"/>
        </w:rPr>
      </w:pPr>
      <w:r w:rsidRPr="00F55D86">
        <w:rPr>
          <w:rFonts w:ascii="TradeGothic LT" w:hAnsi="TradeGothic LT"/>
        </w:rPr>
        <w:lastRenderedPageBreak/>
        <w:t>The information you give to Guide Dogs SA/NT staff is confidential and will be released to other people only with your agreement unless otherwise required by law.</w:t>
      </w:r>
    </w:p>
    <w:p w14:paraId="16433CCB" w14:textId="77777777" w:rsidR="00575863" w:rsidRPr="00F55D86" w:rsidRDefault="00575863" w:rsidP="00CF531F">
      <w:pPr>
        <w:spacing w:after="120"/>
        <w:ind w:left="-709" w:right="-765"/>
        <w:rPr>
          <w:rFonts w:ascii="TradeGothic LT Bold" w:hAnsi="TradeGothic LT Bold"/>
        </w:rPr>
      </w:pPr>
      <w:r w:rsidRPr="00F55D86">
        <w:rPr>
          <w:rFonts w:ascii="TradeGothic LT Bold" w:hAnsi="TradeGothic LT Bold"/>
        </w:rPr>
        <w:t>Withdrawal</w:t>
      </w:r>
    </w:p>
    <w:p w14:paraId="2C7FE2C2" w14:textId="77777777" w:rsidR="00575863" w:rsidRPr="00F55D86" w:rsidRDefault="00575863" w:rsidP="00CF531F">
      <w:pPr>
        <w:spacing w:after="120"/>
        <w:ind w:left="-709" w:right="-765"/>
        <w:rPr>
          <w:rFonts w:ascii="TradeGothic LT" w:hAnsi="TradeGothic LT"/>
        </w:rPr>
      </w:pPr>
      <w:r w:rsidRPr="00F55D86">
        <w:rPr>
          <w:rFonts w:ascii="TradeGothic LT" w:hAnsi="TradeGothic LT"/>
        </w:rPr>
        <w:t>You may re-plan or withdraw from your program/support plan at any time. This in no way jeopardises any future service you may require or may wish to pursue.</w:t>
      </w:r>
    </w:p>
    <w:p w14:paraId="412AE9FE" w14:textId="77777777" w:rsidR="00575863" w:rsidRPr="00F55D86" w:rsidRDefault="00575863" w:rsidP="00575863">
      <w:pPr>
        <w:spacing w:after="240"/>
        <w:ind w:left="-709" w:right="-765"/>
        <w:rPr>
          <w:rFonts w:ascii="TradeGothic LT" w:hAnsi="TradeGothic LT"/>
        </w:rPr>
      </w:pPr>
      <w:r w:rsidRPr="00F55D86">
        <w:rPr>
          <w:rFonts w:ascii="TradeGothic LT" w:hAnsi="TradeGothic LT"/>
        </w:rPr>
        <w:t>Note: Clients involved in dog related programs e.g. Autism Assistance Dogs, Guide Dogs, are unable to withdraw from services for the term of the program. As set out in the terms and conditions of the service agreement.</w:t>
      </w:r>
    </w:p>
    <w:p w14:paraId="265F93FC" w14:textId="77777777" w:rsidR="00575863" w:rsidRPr="00F55D86" w:rsidRDefault="00575863" w:rsidP="00CF531F">
      <w:pPr>
        <w:spacing w:after="120"/>
        <w:ind w:left="-709" w:right="-765"/>
        <w:rPr>
          <w:rFonts w:ascii="TradeGothic LT Bold" w:hAnsi="TradeGothic LT Bold"/>
        </w:rPr>
      </w:pPr>
      <w:r w:rsidRPr="00F55D86">
        <w:rPr>
          <w:rFonts w:ascii="TradeGothic LT Bold" w:hAnsi="TradeGothic LT Bold"/>
        </w:rPr>
        <w:t>Access to your file</w:t>
      </w:r>
    </w:p>
    <w:p w14:paraId="3BBCF4CD" w14:textId="77777777" w:rsidR="00575863" w:rsidRPr="00F55D86" w:rsidRDefault="00575863" w:rsidP="00575863">
      <w:pPr>
        <w:spacing w:after="240"/>
        <w:ind w:left="-709" w:right="-765"/>
        <w:rPr>
          <w:rFonts w:ascii="TradeGothic LT" w:hAnsi="TradeGothic LT"/>
        </w:rPr>
      </w:pPr>
      <w:r w:rsidRPr="00F55D86">
        <w:rPr>
          <w:rFonts w:ascii="TradeGothic LT" w:hAnsi="TradeGothic LT"/>
        </w:rPr>
        <w:t>You or your authorised representative can have access to your file on request by appointment and a reader can be supplied if necessary. Guide Dogs SA/NT reserves the right to be present when you are looking at your records.</w:t>
      </w:r>
    </w:p>
    <w:p w14:paraId="5B083689" w14:textId="77777777" w:rsidR="00575863" w:rsidRPr="00F55D86" w:rsidRDefault="00575863" w:rsidP="00CF531F">
      <w:pPr>
        <w:spacing w:after="120"/>
        <w:ind w:left="-709" w:right="-765"/>
        <w:rPr>
          <w:rFonts w:ascii="TradeGothic LT Bold" w:hAnsi="TradeGothic LT Bold"/>
        </w:rPr>
      </w:pPr>
      <w:r w:rsidRPr="00F55D86">
        <w:rPr>
          <w:rFonts w:ascii="TradeGothic LT Bold" w:hAnsi="TradeGothic LT Bold"/>
        </w:rPr>
        <w:t>Complaints</w:t>
      </w:r>
    </w:p>
    <w:p w14:paraId="65210C58" w14:textId="66A0E50C" w:rsidR="00575863" w:rsidRPr="00F55D86" w:rsidRDefault="00575863" w:rsidP="00575863">
      <w:pPr>
        <w:spacing w:after="240"/>
        <w:ind w:left="-709" w:right="-765"/>
        <w:rPr>
          <w:rFonts w:ascii="TradeGothic LT" w:hAnsi="TradeGothic LT"/>
        </w:rPr>
      </w:pPr>
      <w:r w:rsidRPr="00F55D86">
        <w:rPr>
          <w:rFonts w:ascii="TradeGothic LT" w:hAnsi="TradeGothic LT"/>
        </w:rPr>
        <w:t xml:space="preserve">If you are not satisfied with any part of your program or service, we encourage you to speak with the staff member you are working with in the first instance. Alternatively, Guide Dogs SA/NT has a formal complaints procedure and you can give feedback or make a complaint in confidence. We will respond in a prompt, fair and confidential manner. You can continue to receive services during a complaints process. If you would like more information, or to give feedback or make a complaint, please contact our Client </w:t>
      </w:r>
      <w:r w:rsidR="008A4111">
        <w:rPr>
          <w:rFonts w:ascii="TradeGothic LT" w:hAnsi="TradeGothic LT"/>
        </w:rPr>
        <w:t xml:space="preserve">Support Coordinator </w:t>
      </w:r>
      <w:r w:rsidRPr="00F55D86">
        <w:rPr>
          <w:rFonts w:ascii="TradeGothic LT" w:hAnsi="TradeGothic LT"/>
        </w:rPr>
        <w:t>on yoursupportline@guidedogs.org.au or 1800 757 738.</w:t>
      </w:r>
    </w:p>
    <w:p w14:paraId="3FE37F5C" w14:textId="77777777" w:rsidR="00575863" w:rsidRPr="00F55D86" w:rsidRDefault="00575863" w:rsidP="00CF531F">
      <w:pPr>
        <w:spacing w:after="120"/>
        <w:ind w:left="-709" w:right="-765"/>
        <w:rPr>
          <w:rFonts w:ascii="TradeGothic LT Bold" w:hAnsi="TradeGothic LT Bold"/>
        </w:rPr>
      </w:pPr>
      <w:r w:rsidRPr="00F55D86">
        <w:rPr>
          <w:rFonts w:ascii="TradeGothic LT Bold" w:hAnsi="TradeGothic LT Bold"/>
        </w:rPr>
        <w:t>Funding</w:t>
      </w:r>
    </w:p>
    <w:p w14:paraId="1599BBC6" w14:textId="77777777" w:rsidR="00575863" w:rsidRPr="00F55D86" w:rsidRDefault="00575863" w:rsidP="00575863">
      <w:pPr>
        <w:spacing w:after="240"/>
        <w:ind w:left="-709" w:right="-765"/>
        <w:rPr>
          <w:rFonts w:ascii="TradeGothic LT" w:hAnsi="TradeGothic LT"/>
          <w:b/>
        </w:rPr>
      </w:pPr>
      <w:r w:rsidRPr="00F55D86">
        <w:rPr>
          <w:rFonts w:ascii="TradeGothic LT" w:hAnsi="TradeGothic LT"/>
        </w:rPr>
        <w:t>Where the service being provided to you is government funded, Guide Dogs SA/NT must adhere to funding guidelines including collecting statistical data. Please talk to our staff if you wish to know more about these requirements.</w:t>
      </w:r>
    </w:p>
    <w:p w14:paraId="45C55C1E" w14:textId="77777777" w:rsidR="00575863" w:rsidRPr="00F55D86" w:rsidRDefault="00575863" w:rsidP="00CF531F">
      <w:pPr>
        <w:spacing w:after="120"/>
        <w:ind w:left="-709" w:right="-765"/>
        <w:rPr>
          <w:rFonts w:ascii="TradeGothic LT Bold" w:hAnsi="TradeGothic LT Bold"/>
        </w:rPr>
      </w:pPr>
      <w:r w:rsidRPr="00F55D86">
        <w:rPr>
          <w:rFonts w:ascii="TradeGothic LT Bold" w:hAnsi="TradeGothic LT Bold"/>
        </w:rPr>
        <w:t>Your Responsibilities</w:t>
      </w:r>
    </w:p>
    <w:p w14:paraId="3F6BC5C9" w14:textId="77777777" w:rsidR="00575863" w:rsidRPr="00F55D86" w:rsidRDefault="00575863" w:rsidP="00CF531F">
      <w:pPr>
        <w:spacing w:after="120"/>
        <w:ind w:left="-709" w:right="-765"/>
        <w:rPr>
          <w:rFonts w:ascii="TradeGothic LT" w:hAnsi="TradeGothic LT"/>
        </w:rPr>
      </w:pPr>
      <w:r w:rsidRPr="00F55D86">
        <w:rPr>
          <w:rFonts w:ascii="TradeGothic LT" w:hAnsi="TradeGothic LT"/>
        </w:rPr>
        <w:t>Please respect the rights of others who may be receiving similar types of service and show courtesy to Guide Dogs SA/NT staff. If a member of our staff visits you in your home, you must provide a safe working environment.</w:t>
      </w:r>
    </w:p>
    <w:p w14:paraId="248F9686" w14:textId="77777777" w:rsidR="00575863" w:rsidRPr="00F55D86" w:rsidRDefault="00575863" w:rsidP="00575863">
      <w:pPr>
        <w:spacing w:after="240"/>
        <w:ind w:left="-709" w:right="-765"/>
        <w:rPr>
          <w:rFonts w:ascii="TradeGothic LT" w:hAnsi="TradeGothic LT"/>
        </w:rPr>
      </w:pPr>
      <w:r w:rsidRPr="00F55D86">
        <w:rPr>
          <w:rFonts w:ascii="TradeGothic LT" w:hAnsi="TradeGothic LT"/>
        </w:rPr>
        <w:t>Please respect the decisions made by Guide Dogs SA/NT when negotiated and agreed by yourself or your advocate. Guide Dogs SA/NT has the right to suspend, withdraw or refer services, effective immediately on the occurrence of abusive behaviour or behaviour that poses a risk of harm to self and/or others.</w:t>
      </w:r>
    </w:p>
    <w:p w14:paraId="338E58BD" w14:textId="77777777" w:rsidR="00575863" w:rsidRPr="00F55D86" w:rsidRDefault="00575863" w:rsidP="00CF531F">
      <w:pPr>
        <w:spacing w:after="120"/>
        <w:ind w:left="-709" w:right="-765"/>
        <w:rPr>
          <w:rFonts w:ascii="TradeGothic LT Bold" w:hAnsi="TradeGothic LT Bold"/>
        </w:rPr>
      </w:pPr>
      <w:r w:rsidRPr="00F55D86">
        <w:rPr>
          <w:rFonts w:ascii="TradeGothic LT Bold" w:hAnsi="TradeGothic LT Bold"/>
        </w:rPr>
        <w:t>Involvement</w:t>
      </w:r>
    </w:p>
    <w:p w14:paraId="76EF1E21" w14:textId="77777777" w:rsidR="00575863" w:rsidRPr="00F55D86" w:rsidRDefault="00575863" w:rsidP="00575863">
      <w:pPr>
        <w:spacing w:after="240"/>
        <w:ind w:left="-709" w:right="-765"/>
        <w:rPr>
          <w:rFonts w:ascii="TradeGothic LT" w:hAnsi="TradeGothic LT"/>
        </w:rPr>
      </w:pPr>
      <w:r w:rsidRPr="00F55D86">
        <w:rPr>
          <w:rFonts w:ascii="TradeGothic LT" w:hAnsi="TradeGothic LT"/>
        </w:rPr>
        <w:t xml:space="preserve">Your program of services will be more successful if you are fully involved in its development and implementation. If you wish to modify your aims/goals, you should discuss it with the staff </w:t>
      </w:r>
      <w:bookmarkStart w:id="0" w:name="_GoBack"/>
      <w:bookmarkEnd w:id="0"/>
      <w:r w:rsidRPr="00F55D86">
        <w:rPr>
          <w:rFonts w:ascii="TradeGothic LT" w:hAnsi="TradeGothic LT"/>
        </w:rPr>
        <w:t>member you are working with.</w:t>
      </w:r>
    </w:p>
    <w:sectPr w:rsidR="00575863" w:rsidRPr="00F55D86" w:rsidSect="00CF531F">
      <w:headerReference w:type="default" r:id="rId8"/>
      <w:footerReference w:type="default" r:id="rId9"/>
      <w:headerReference w:type="first" r:id="rId10"/>
      <w:pgSz w:w="11900" w:h="16840"/>
      <w:pgMar w:top="1134" w:right="1797" w:bottom="1418" w:left="1797" w:header="709" w:footer="1111"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24E388" w14:textId="77777777" w:rsidR="007C48C1" w:rsidRDefault="007C48C1" w:rsidP="00944B8A">
      <w:r>
        <w:separator/>
      </w:r>
    </w:p>
  </w:endnote>
  <w:endnote w:type="continuationSeparator" w:id="0">
    <w:p w14:paraId="24F1D7B3" w14:textId="77777777" w:rsidR="007C48C1" w:rsidRDefault="007C48C1" w:rsidP="00944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 Gothic LT Std">
    <w:altName w:val="Courier New"/>
    <w:charset w:val="00"/>
    <w:family w:val="auto"/>
    <w:pitch w:val="variable"/>
    <w:sig w:usb0="00000003" w:usb1="4000204A"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Lucida Grande">
    <w:altName w:val="Arial"/>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TradeGothic LT Bold">
    <w:panose1 w:val="020B0706030503020504"/>
    <w:charset w:val="00"/>
    <w:family w:val="swiss"/>
    <w:pitch w:val="variable"/>
    <w:sig w:usb0="A00000AF" w:usb1="4000004A" w:usb2="00000010" w:usb3="00000000" w:csb0="00000119" w:csb1="00000000"/>
  </w:font>
  <w:font w:name="TradeGothic LT">
    <w:panose1 w:val="020B0506030503020504"/>
    <w:charset w:val="00"/>
    <w:family w:val="swiss"/>
    <w:pitch w:val="variable"/>
    <w:sig w:usb0="A00000AF" w:usb1="4000004A" w:usb2="00000010" w:usb3="00000000" w:csb0="00000119"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84934F" w14:textId="6A44CFCC" w:rsidR="00FD2940" w:rsidRPr="00CC5341" w:rsidRDefault="00CC5341" w:rsidP="00B2791B">
    <w:pPr>
      <w:pStyle w:val="Footer"/>
      <w:ind w:left="-709"/>
      <w:rPr>
        <w:rFonts w:ascii="TradeGothic LT" w:hAnsi="TradeGothic LT"/>
        <w:sz w:val="16"/>
        <w:szCs w:val="16"/>
      </w:rPr>
    </w:pPr>
    <w:r>
      <w:rPr>
        <w:rFonts w:ascii="TradeGothic LT" w:hAnsi="TradeGothic LT"/>
        <w:sz w:val="16"/>
        <w:szCs w:val="16"/>
      </w:rPr>
      <w:t>G741</w:t>
    </w:r>
    <w:r w:rsidR="007C2E13">
      <w:rPr>
        <w:rFonts w:ascii="TradeGothic LT" w:hAnsi="TradeGothic LT"/>
        <w:sz w:val="16"/>
        <w:szCs w:val="16"/>
      </w:rPr>
      <w:t xml:space="preserve">a </w:t>
    </w:r>
    <w:r w:rsidR="008A4111">
      <w:rPr>
        <w:rFonts w:ascii="TradeGothic LT" w:hAnsi="TradeGothic LT"/>
        <w:sz w:val="16"/>
        <w:szCs w:val="16"/>
      </w:rPr>
      <w:t>v3.0</w:t>
    </w:r>
    <w:r>
      <w:rPr>
        <w:rFonts w:ascii="TradeGothic LT" w:hAnsi="TradeGothic LT"/>
        <w:sz w:val="16"/>
        <w:szCs w:val="16"/>
      </w:rPr>
      <w:t xml:space="preserve"> </w:t>
    </w:r>
    <w:r w:rsidR="008A4111">
      <w:rPr>
        <w:rFonts w:ascii="TradeGothic LT" w:hAnsi="TradeGothic LT"/>
        <w:sz w:val="16"/>
        <w:szCs w:val="16"/>
      </w:rPr>
      <w:t>Publish D</w:t>
    </w:r>
    <w:r w:rsidR="00FD2940" w:rsidRPr="00CC5341">
      <w:rPr>
        <w:rFonts w:ascii="TradeGothic LT" w:hAnsi="TradeGothic LT"/>
        <w:sz w:val="16"/>
        <w:szCs w:val="16"/>
      </w:rPr>
      <w:t>ate:</w:t>
    </w:r>
    <w:r w:rsidR="009814A3" w:rsidRPr="00CC5341">
      <w:rPr>
        <w:rFonts w:ascii="TradeGothic LT" w:hAnsi="TradeGothic LT"/>
        <w:sz w:val="16"/>
        <w:szCs w:val="16"/>
      </w:rPr>
      <w:t xml:space="preserve"> </w:t>
    </w:r>
    <w:r w:rsidR="00B5404B" w:rsidRPr="00CC5341">
      <w:rPr>
        <w:rFonts w:ascii="TradeGothic LT" w:hAnsi="TradeGothic LT"/>
        <w:sz w:val="16"/>
        <w:szCs w:val="16"/>
      </w:rPr>
      <w:t>November</w:t>
    </w:r>
    <w:r w:rsidR="009814A3" w:rsidRPr="00CC5341">
      <w:rPr>
        <w:rFonts w:ascii="TradeGothic LT" w:hAnsi="TradeGothic LT"/>
        <w:sz w:val="16"/>
        <w:szCs w:val="16"/>
      </w:rPr>
      <w:t xml:space="preserve"> </w:t>
    </w:r>
    <w:r w:rsidR="008A4111">
      <w:rPr>
        <w:rFonts w:ascii="TradeGothic LT" w:hAnsi="TradeGothic LT"/>
        <w:sz w:val="16"/>
        <w:szCs w:val="16"/>
      </w:rPr>
      <w:t>2017</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CC3016" w14:textId="77777777" w:rsidR="007C48C1" w:rsidRDefault="007C48C1" w:rsidP="00944B8A">
      <w:r>
        <w:separator/>
      </w:r>
    </w:p>
  </w:footnote>
  <w:footnote w:type="continuationSeparator" w:id="0">
    <w:p w14:paraId="7D187DB7" w14:textId="77777777" w:rsidR="007C48C1" w:rsidRDefault="007C48C1" w:rsidP="00944B8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11757" w14:textId="12CDA967" w:rsidR="00FD2940" w:rsidRDefault="006C6891" w:rsidP="00846716">
    <w:pPr>
      <w:pStyle w:val="Header"/>
      <w:tabs>
        <w:tab w:val="clear" w:pos="4320"/>
        <w:tab w:val="clear" w:pos="8640"/>
        <w:tab w:val="center" w:pos="4153"/>
      </w:tabs>
    </w:pPr>
    <w:r>
      <w:rPr>
        <w:noProof/>
        <w:lang w:val="en-AU" w:eastAsia="en-AU"/>
      </w:rPr>
      <w:drawing>
        <wp:anchor distT="0" distB="0" distL="114300" distR="114300" simplePos="0" relativeHeight="251658240" behindDoc="1" locked="0" layoutInCell="1" allowOverlap="1" wp14:anchorId="18D1CDFA" wp14:editId="2F881656">
          <wp:simplePos x="0" y="0"/>
          <wp:positionH relativeFrom="column">
            <wp:align>center</wp:align>
          </wp:positionH>
          <wp:positionV relativeFrom="page">
            <wp:align>top</wp:align>
          </wp:positionV>
          <wp:extent cx="7559040" cy="10692130"/>
          <wp:effectExtent l="0" t="0" r="10160" b="1270"/>
          <wp:wrapNone/>
          <wp:docPr id="2"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106921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C65B9" w14:textId="77777777" w:rsidR="00FD2940" w:rsidRDefault="00FD2940" w:rsidP="00FD2940">
    <w:pPr>
      <w:pStyle w:val="Header"/>
      <w:spacing w:after="360"/>
    </w:pPr>
  </w:p>
  <w:p w14:paraId="0AC75668" w14:textId="77777777" w:rsidR="00FD2940" w:rsidRDefault="00FD2940" w:rsidP="00FD2940">
    <w:pPr>
      <w:pStyle w:val="Header"/>
      <w:spacing w:after="360"/>
    </w:pPr>
  </w:p>
  <w:p w14:paraId="1C4A9259" w14:textId="2762F49D" w:rsidR="00FD2940" w:rsidRDefault="006C6891" w:rsidP="00FD2940">
    <w:pPr>
      <w:pStyle w:val="Header"/>
      <w:spacing w:after="360"/>
    </w:pPr>
    <w:r>
      <w:rPr>
        <w:noProof/>
        <w:lang w:val="en-AU" w:eastAsia="en-AU"/>
      </w:rPr>
      <w:drawing>
        <wp:anchor distT="0" distB="0" distL="114300" distR="114300" simplePos="0" relativeHeight="251657216" behindDoc="1" locked="0" layoutInCell="1" allowOverlap="1" wp14:anchorId="43D7AC10" wp14:editId="14980776">
          <wp:simplePos x="0" y="0"/>
          <wp:positionH relativeFrom="column">
            <wp:align>center</wp:align>
          </wp:positionH>
          <wp:positionV relativeFrom="page">
            <wp:align>top</wp:align>
          </wp:positionV>
          <wp:extent cx="7559040" cy="10692130"/>
          <wp:effectExtent l="0" t="0" r="10160" b="1270"/>
          <wp:wrapNone/>
          <wp:docPr id="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106921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196892"/>
    <w:multiLevelType w:val="hybridMultilevel"/>
    <w:tmpl w:val="EC9A9526"/>
    <w:lvl w:ilvl="0" w:tplc="04090001">
      <w:start w:val="1"/>
      <w:numFmt w:val="bullet"/>
      <w:lvlText w:val=""/>
      <w:lvlJc w:val="left"/>
      <w:pPr>
        <w:ind w:left="11" w:hanging="360"/>
      </w:pPr>
      <w:rPr>
        <w:rFonts w:ascii="Symbol" w:hAnsi="Symbol" w:hint="default"/>
      </w:rPr>
    </w:lvl>
    <w:lvl w:ilvl="1" w:tplc="04090003" w:tentative="1">
      <w:start w:val="1"/>
      <w:numFmt w:val="bullet"/>
      <w:lvlText w:val="o"/>
      <w:lvlJc w:val="left"/>
      <w:pPr>
        <w:ind w:left="731" w:hanging="360"/>
      </w:pPr>
      <w:rPr>
        <w:rFonts w:ascii="Courier New" w:hAnsi="Courier New" w:cs="Courier New" w:hint="default"/>
      </w:rPr>
    </w:lvl>
    <w:lvl w:ilvl="2" w:tplc="04090005" w:tentative="1">
      <w:start w:val="1"/>
      <w:numFmt w:val="bullet"/>
      <w:lvlText w:val=""/>
      <w:lvlJc w:val="left"/>
      <w:pPr>
        <w:ind w:left="1451" w:hanging="360"/>
      </w:pPr>
      <w:rPr>
        <w:rFonts w:ascii="Wingdings" w:hAnsi="Wingdings" w:hint="default"/>
      </w:rPr>
    </w:lvl>
    <w:lvl w:ilvl="3" w:tplc="04090001" w:tentative="1">
      <w:start w:val="1"/>
      <w:numFmt w:val="bullet"/>
      <w:lvlText w:val=""/>
      <w:lvlJc w:val="left"/>
      <w:pPr>
        <w:ind w:left="2171" w:hanging="360"/>
      </w:pPr>
      <w:rPr>
        <w:rFonts w:ascii="Symbol" w:hAnsi="Symbol" w:hint="default"/>
      </w:rPr>
    </w:lvl>
    <w:lvl w:ilvl="4" w:tplc="04090003" w:tentative="1">
      <w:start w:val="1"/>
      <w:numFmt w:val="bullet"/>
      <w:lvlText w:val="o"/>
      <w:lvlJc w:val="left"/>
      <w:pPr>
        <w:ind w:left="2891" w:hanging="360"/>
      </w:pPr>
      <w:rPr>
        <w:rFonts w:ascii="Courier New" w:hAnsi="Courier New" w:cs="Courier New" w:hint="default"/>
      </w:rPr>
    </w:lvl>
    <w:lvl w:ilvl="5" w:tplc="04090005" w:tentative="1">
      <w:start w:val="1"/>
      <w:numFmt w:val="bullet"/>
      <w:lvlText w:val=""/>
      <w:lvlJc w:val="left"/>
      <w:pPr>
        <w:ind w:left="3611" w:hanging="360"/>
      </w:pPr>
      <w:rPr>
        <w:rFonts w:ascii="Wingdings" w:hAnsi="Wingdings" w:hint="default"/>
      </w:rPr>
    </w:lvl>
    <w:lvl w:ilvl="6" w:tplc="04090001" w:tentative="1">
      <w:start w:val="1"/>
      <w:numFmt w:val="bullet"/>
      <w:lvlText w:val=""/>
      <w:lvlJc w:val="left"/>
      <w:pPr>
        <w:ind w:left="4331" w:hanging="360"/>
      </w:pPr>
      <w:rPr>
        <w:rFonts w:ascii="Symbol" w:hAnsi="Symbol" w:hint="default"/>
      </w:rPr>
    </w:lvl>
    <w:lvl w:ilvl="7" w:tplc="04090003" w:tentative="1">
      <w:start w:val="1"/>
      <w:numFmt w:val="bullet"/>
      <w:lvlText w:val="o"/>
      <w:lvlJc w:val="left"/>
      <w:pPr>
        <w:ind w:left="5051" w:hanging="360"/>
      </w:pPr>
      <w:rPr>
        <w:rFonts w:ascii="Courier New" w:hAnsi="Courier New" w:cs="Courier New" w:hint="default"/>
      </w:rPr>
    </w:lvl>
    <w:lvl w:ilvl="8" w:tplc="04090005" w:tentative="1">
      <w:start w:val="1"/>
      <w:numFmt w:val="bullet"/>
      <w:lvlText w:val=""/>
      <w:lvlJc w:val="left"/>
      <w:pPr>
        <w:ind w:left="5771" w:hanging="360"/>
      </w:pPr>
      <w:rPr>
        <w:rFonts w:ascii="Wingdings" w:hAnsi="Wingdings" w:hint="default"/>
      </w:rPr>
    </w:lvl>
  </w:abstractNum>
  <w:abstractNum w:abstractNumId="1" w15:restartNumberingAfterBreak="0">
    <w:nsid w:val="192C6EE7"/>
    <w:multiLevelType w:val="hybridMultilevel"/>
    <w:tmpl w:val="D0EEDD70"/>
    <w:lvl w:ilvl="0" w:tplc="C0923F88">
      <w:numFmt w:val="bullet"/>
      <w:lvlText w:val="–"/>
      <w:lvlJc w:val="left"/>
      <w:pPr>
        <w:ind w:left="-349" w:hanging="360"/>
      </w:pPr>
      <w:rPr>
        <w:rFonts w:ascii="Trade Gothic LT Std" w:eastAsia="MS Mincho" w:hAnsi="Trade Gothic LT Std" w:cs="Times New Roman" w:hint="default"/>
      </w:rPr>
    </w:lvl>
    <w:lvl w:ilvl="1" w:tplc="04090003" w:tentative="1">
      <w:start w:val="1"/>
      <w:numFmt w:val="bullet"/>
      <w:lvlText w:val="o"/>
      <w:lvlJc w:val="left"/>
      <w:pPr>
        <w:ind w:left="371" w:hanging="360"/>
      </w:pPr>
      <w:rPr>
        <w:rFonts w:ascii="Courier New" w:hAnsi="Courier New" w:cs="Courier New" w:hint="default"/>
      </w:rPr>
    </w:lvl>
    <w:lvl w:ilvl="2" w:tplc="04090005" w:tentative="1">
      <w:start w:val="1"/>
      <w:numFmt w:val="bullet"/>
      <w:lvlText w:val=""/>
      <w:lvlJc w:val="left"/>
      <w:pPr>
        <w:ind w:left="1091" w:hanging="360"/>
      </w:pPr>
      <w:rPr>
        <w:rFonts w:ascii="Wingdings" w:hAnsi="Wingdings" w:hint="default"/>
      </w:rPr>
    </w:lvl>
    <w:lvl w:ilvl="3" w:tplc="04090001" w:tentative="1">
      <w:start w:val="1"/>
      <w:numFmt w:val="bullet"/>
      <w:lvlText w:val=""/>
      <w:lvlJc w:val="left"/>
      <w:pPr>
        <w:ind w:left="1811" w:hanging="360"/>
      </w:pPr>
      <w:rPr>
        <w:rFonts w:ascii="Symbol" w:hAnsi="Symbol" w:hint="default"/>
      </w:rPr>
    </w:lvl>
    <w:lvl w:ilvl="4" w:tplc="04090003" w:tentative="1">
      <w:start w:val="1"/>
      <w:numFmt w:val="bullet"/>
      <w:lvlText w:val="o"/>
      <w:lvlJc w:val="left"/>
      <w:pPr>
        <w:ind w:left="2531" w:hanging="360"/>
      </w:pPr>
      <w:rPr>
        <w:rFonts w:ascii="Courier New" w:hAnsi="Courier New" w:cs="Courier New" w:hint="default"/>
      </w:rPr>
    </w:lvl>
    <w:lvl w:ilvl="5" w:tplc="04090005" w:tentative="1">
      <w:start w:val="1"/>
      <w:numFmt w:val="bullet"/>
      <w:lvlText w:val=""/>
      <w:lvlJc w:val="left"/>
      <w:pPr>
        <w:ind w:left="3251" w:hanging="360"/>
      </w:pPr>
      <w:rPr>
        <w:rFonts w:ascii="Wingdings" w:hAnsi="Wingdings" w:hint="default"/>
      </w:rPr>
    </w:lvl>
    <w:lvl w:ilvl="6" w:tplc="04090001" w:tentative="1">
      <w:start w:val="1"/>
      <w:numFmt w:val="bullet"/>
      <w:lvlText w:val=""/>
      <w:lvlJc w:val="left"/>
      <w:pPr>
        <w:ind w:left="3971" w:hanging="360"/>
      </w:pPr>
      <w:rPr>
        <w:rFonts w:ascii="Symbol" w:hAnsi="Symbol" w:hint="default"/>
      </w:rPr>
    </w:lvl>
    <w:lvl w:ilvl="7" w:tplc="04090003" w:tentative="1">
      <w:start w:val="1"/>
      <w:numFmt w:val="bullet"/>
      <w:lvlText w:val="o"/>
      <w:lvlJc w:val="left"/>
      <w:pPr>
        <w:ind w:left="4691" w:hanging="360"/>
      </w:pPr>
      <w:rPr>
        <w:rFonts w:ascii="Courier New" w:hAnsi="Courier New" w:cs="Courier New" w:hint="default"/>
      </w:rPr>
    </w:lvl>
    <w:lvl w:ilvl="8" w:tplc="04090005" w:tentative="1">
      <w:start w:val="1"/>
      <w:numFmt w:val="bullet"/>
      <w:lvlText w:val=""/>
      <w:lvlJc w:val="left"/>
      <w:pPr>
        <w:ind w:left="5411" w:hanging="360"/>
      </w:pPr>
      <w:rPr>
        <w:rFonts w:ascii="Wingdings" w:hAnsi="Wingdings" w:hint="default"/>
      </w:rPr>
    </w:lvl>
  </w:abstractNum>
  <w:abstractNum w:abstractNumId="2" w15:restartNumberingAfterBreak="0">
    <w:nsid w:val="3D8569AD"/>
    <w:multiLevelType w:val="hybridMultilevel"/>
    <w:tmpl w:val="A6D01C50"/>
    <w:lvl w:ilvl="0" w:tplc="04090001">
      <w:start w:val="1"/>
      <w:numFmt w:val="bullet"/>
      <w:lvlText w:val=""/>
      <w:lvlJc w:val="left"/>
      <w:pPr>
        <w:ind w:left="11" w:hanging="360"/>
      </w:pPr>
      <w:rPr>
        <w:rFonts w:ascii="Symbol" w:hAnsi="Symbol" w:hint="default"/>
      </w:rPr>
    </w:lvl>
    <w:lvl w:ilvl="1" w:tplc="04090003" w:tentative="1">
      <w:start w:val="1"/>
      <w:numFmt w:val="bullet"/>
      <w:lvlText w:val="o"/>
      <w:lvlJc w:val="left"/>
      <w:pPr>
        <w:ind w:left="731" w:hanging="360"/>
      </w:pPr>
      <w:rPr>
        <w:rFonts w:ascii="Courier New" w:hAnsi="Courier New" w:cs="Courier New" w:hint="default"/>
      </w:rPr>
    </w:lvl>
    <w:lvl w:ilvl="2" w:tplc="04090005" w:tentative="1">
      <w:start w:val="1"/>
      <w:numFmt w:val="bullet"/>
      <w:lvlText w:val=""/>
      <w:lvlJc w:val="left"/>
      <w:pPr>
        <w:ind w:left="1451" w:hanging="360"/>
      </w:pPr>
      <w:rPr>
        <w:rFonts w:ascii="Wingdings" w:hAnsi="Wingdings" w:hint="default"/>
      </w:rPr>
    </w:lvl>
    <w:lvl w:ilvl="3" w:tplc="04090001" w:tentative="1">
      <w:start w:val="1"/>
      <w:numFmt w:val="bullet"/>
      <w:lvlText w:val=""/>
      <w:lvlJc w:val="left"/>
      <w:pPr>
        <w:ind w:left="2171" w:hanging="360"/>
      </w:pPr>
      <w:rPr>
        <w:rFonts w:ascii="Symbol" w:hAnsi="Symbol" w:hint="default"/>
      </w:rPr>
    </w:lvl>
    <w:lvl w:ilvl="4" w:tplc="04090003" w:tentative="1">
      <w:start w:val="1"/>
      <w:numFmt w:val="bullet"/>
      <w:lvlText w:val="o"/>
      <w:lvlJc w:val="left"/>
      <w:pPr>
        <w:ind w:left="2891" w:hanging="360"/>
      </w:pPr>
      <w:rPr>
        <w:rFonts w:ascii="Courier New" w:hAnsi="Courier New" w:cs="Courier New" w:hint="default"/>
      </w:rPr>
    </w:lvl>
    <w:lvl w:ilvl="5" w:tplc="04090005" w:tentative="1">
      <w:start w:val="1"/>
      <w:numFmt w:val="bullet"/>
      <w:lvlText w:val=""/>
      <w:lvlJc w:val="left"/>
      <w:pPr>
        <w:ind w:left="3611" w:hanging="360"/>
      </w:pPr>
      <w:rPr>
        <w:rFonts w:ascii="Wingdings" w:hAnsi="Wingdings" w:hint="default"/>
      </w:rPr>
    </w:lvl>
    <w:lvl w:ilvl="6" w:tplc="04090001" w:tentative="1">
      <w:start w:val="1"/>
      <w:numFmt w:val="bullet"/>
      <w:lvlText w:val=""/>
      <w:lvlJc w:val="left"/>
      <w:pPr>
        <w:ind w:left="4331" w:hanging="360"/>
      </w:pPr>
      <w:rPr>
        <w:rFonts w:ascii="Symbol" w:hAnsi="Symbol" w:hint="default"/>
      </w:rPr>
    </w:lvl>
    <w:lvl w:ilvl="7" w:tplc="04090003" w:tentative="1">
      <w:start w:val="1"/>
      <w:numFmt w:val="bullet"/>
      <w:lvlText w:val="o"/>
      <w:lvlJc w:val="left"/>
      <w:pPr>
        <w:ind w:left="5051" w:hanging="360"/>
      </w:pPr>
      <w:rPr>
        <w:rFonts w:ascii="Courier New" w:hAnsi="Courier New" w:cs="Courier New" w:hint="default"/>
      </w:rPr>
    </w:lvl>
    <w:lvl w:ilvl="8" w:tplc="04090005" w:tentative="1">
      <w:start w:val="1"/>
      <w:numFmt w:val="bullet"/>
      <w:lvlText w:val=""/>
      <w:lvlJc w:val="left"/>
      <w:pPr>
        <w:ind w:left="5771" w:hanging="360"/>
      </w:pPr>
      <w:rPr>
        <w:rFonts w:ascii="Wingdings" w:hAnsi="Wingdings" w:hint="default"/>
      </w:rPr>
    </w:lvl>
  </w:abstractNum>
  <w:abstractNum w:abstractNumId="3" w15:restartNumberingAfterBreak="0">
    <w:nsid w:val="6CB950C5"/>
    <w:multiLevelType w:val="hybridMultilevel"/>
    <w:tmpl w:val="D38889A2"/>
    <w:lvl w:ilvl="0" w:tplc="04090001">
      <w:start w:val="1"/>
      <w:numFmt w:val="bullet"/>
      <w:lvlText w:val=""/>
      <w:lvlJc w:val="left"/>
      <w:pPr>
        <w:ind w:left="11" w:hanging="360"/>
      </w:pPr>
      <w:rPr>
        <w:rFonts w:ascii="Symbol" w:hAnsi="Symbol" w:hint="default"/>
      </w:rPr>
    </w:lvl>
    <w:lvl w:ilvl="1" w:tplc="04090003" w:tentative="1">
      <w:start w:val="1"/>
      <w:numFmt w:val="bullet"/>
      <w:lvlText w:val="o"/>
      <w:lvlJc w:val="left"/>
      <w:pPr>
        <w:ind w:left="731" w:hanging="360"/>
      </w:pPr>
      <w:rPr>
        <w:rFonts w:ascii="Courier New" w:hAnsi="Courier New" w:cs="Courier New" w:hint="default"/>
      </w:rPr>
    </w:lvl>
    <w:lvl w:ilvl="2" w:tplc="04090005" w:tentative="1">
      <w:start w:val="1"/>
      <w:numFmt w:val="bullet"/>
      <w:lvlText w:val=""/>
      <w:lvlJc w:val="left"/>
      <w:pPr>
        <w:ind w:left="1451" w:hanging="360"/>
      </w:pPr>
      <w:rPr>
        <w:rFonts w:ascii="Wingdings" w:hAnsi="Wingdings" w:hint="default"/>
      </w:rPr>
    </w:lvl>
    <w:lvl w:ilvl="3" w:tplc="04090001" w:tentative="1">
      <w:start w:val="1"/>
      <w:numFmt w:val="bullet"/>
      <w:lvlText w:val=""/>
      <w:lvlJc w:val="left"/>
      <w:pPr>
        <w:ind w:left="2171" w:hanging="360"/>
      </w:pPr>
      <w:rPr>
        <w:rFonts w:ascii="Symbol" w:hAnsi="Symbol" w:hint="default"/>
      </w:rPr>
    </w:lvl>
    <w:lvl w:ilvl="4" w:tplc="04090003" w:tentative="1">
      <w:start w:val="1"/>
      <w:numFmt w:val="bullet"/>
      <w:lvlText w:val="o"/>
      <w:lvlJc w:val="left"/>
      <w:pPr>
        <w:ind w:left="2891" w:hanging="360"/>
      </w:pPr>
      <w:rPr>
        <w:rFonts w:ascii="Courier New" w:hAnsi="Courier New" w:cs="Courier New" w:hint="default"/>
      </w:rPr>
    </w:lvl>
    <w:lvl w:ilvl="5" w:tplc="04090005" w:tentative="1">
      <w:start w:val="1"/>
      <w:numFmt w:val="bullet"/>
      <w:lvlText w:val=""/>
      <w:lvlJc w:val="left"/>
      <w:pPr>
        <w:ind w:left="3611" w:hanging="360"/>
      </w:pPr>
      <w:rPr>
        <w:rFonts w:ascii="Wingdings" w:hAnsi="Wingdings" w:hint="default"/>
      </w:rPr>
    </w:lvl>
    <w:lvl w:ilvl="6" w:tplc="04090001" w:tentative="1">
      <w:start w:val="1"/>
      <w:numFmt w:val="bullet"/>
      <w:lvlText w:val=""/>
      <w:lvlJc w:val="left"/>
      <w:pPr>
        <w:ind w:left="4331" w:hanging="360"/>
      </w:pPr>
      <w:rPr>
        <w:rFonts w:ascii="Symbol" w:hAnsi="Symbol" w:hint="default"/>
      </w:rPr>
    </w:lvl>
    <w:lvl w:ilvl="7" w:tplc="04090003" w:tentative="1">
      <w:start w:val="1"/>
      <w:numFmt w:val="bullet"/>
      <w:lvlText w:val="o"/>
      <w:lvlJc w:val="left"/>
      <w:pPr>
        <w:ind w:left="5051" w:hanging="360"/>
      </w:pPr>
      <w:rPr>
        <w:rFonts w:ascii="Courier New" w:hAnsi="Courier New" w:cs="Courier New" w:hint="default"/>
      </w:rPr>
    </w:lvl>
    <w:lvl w:ilvl="8" w:tplc="04090005" w:tentative="1">
      <w:start w:val="1"/>
      <w:numFmt w:val="bullet"/>
      <w:lvlText w:val=""/>
      <w:lvlJc w:val="left"/>
      <w:pPr>
        <w:ind w:left="5771"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n6qWV4F/TXkJrR1Io4Kr6eq8KcZsOC3UO3JrXzEN6RSalLx7wZLudRTn/3cGpxB2lrBbXUbzC9c1H1w4YK0L3g==" w:salt="CR6KvXrLQYpmIJ89lmfigQ=="/>
  <w:defaultTabStop w:val="720"/>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4B8A"/>
    <w:rsid w:val="00094509"/>
    <w:rsid w:val="001422C1"/>
    <w:rsid w:val="00203AA1"/>
    <w:rsid w:val="00260CA7"/>
    <w:rsid w:val="002C1C56"/>
    <w:rsid w:val="0032324D"/>
    <w:rsid w:val="00370A38"/>
    <w:rsid w:val="003B2B1B"/>
    <w:rsid w:val="00424E80"/>
    <w:rsid w:val="00575863"/>
    <w:rsid w:val="006B39B5"/>
    <w:rsid w:val="006C6891"/>
    <w:rsid w:val="00796052"/>
    <w:rsid w:val="007C23FF"/>
    <w:rsid w:val="007C2E13"/>
    <w:rsid w:val="007C48C1"/>
    <w:rsid w:val="00846716"/>
    <w:rsid w:val="00895C67"/>
    <w:rsid w:val="008A4111"/>
    <w:rsid w:val="009204AD"/>
    <w:rsid w:val="00944B8A"/>
    <w:rsid w:val="009814A3"/>
    <w:rsid w:val="009C3A96"/>
    <w:rsid w:val="00A11DBD"/>
    <w:rsid w:val="00A3051F"/>
    <w:rsid w:val="00AB3587"/>
    <w:rsid w:val="00B2791B"/>
    <w:rsid w:val="00B5404B"/>
    <w:rsid w:val="00B8238C"/>
    <w:rsid w:val="00C44A9D"/>
    <w:rsid w:val="00CC5341"/>
    <w:rsid w:val="00CF531F"/>
    <w:rsid w:val="00D13E53"/>
    <w:rsid w:val="00D9787E"/>
    <w:rsid w:val="00F55D86"/>
    <w:rsid w:val="00F95FDF"/>
    <w:rsid w:val="00FD29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4:docId w14:val="059544C2"/>
  <w14:defaultImageDpi w14:val="300"/>
  <w15:docId w15:val="{EC89713D-17B3-4185-9B3F-7A143F589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44B8A"/>
    <w:pPr>
      <w:tabs>
        <w:tab w:val="center" w:pos="4320"/>
        <w:tab w:val="right" w:pos="8640"/>
      </w:tabs>
    </w:pPr>
  </w:style>
  <w:style w:type="character" w:customStyle="1" w:styleId="HeaderChar">
    <w:name w:val="Header Char"/>
    <w:basedOn w:val="DefaultParagraphFont"/>
    <w:link w:val="Header"/>
    <w:uiPriority w:val="99"/>
    <w:rsid w:val="00944B8A"/>
  </w:style>
  <w:style w:type="paragraph" w:styleId="Footer">
    <w:name w:val="footer"/>
    <w:basedOn w:val="Normal"/>
    <w:link w:val="FooterChar"/>
    <w:uiPriority w:val="99"/>
    <w:unhideWhenUsed/>
    <w:rsid w:val="00944B8A"/>
    <w:pPr>
      <w:tabs>
        <w:tab w:val="center" w:pos="4320"/>
        <w:tab w:val="right" w:pos="8640"/>
      </w:tabs>
    </w:pPr>
  </w:style>
  <w:style w:type="character" w:customStyle="1" w:styleId="FooterChar">
    <w:name w:val="Footer Char"/>
    <w:basedOn w:val="DefaultParagraphFont"/>
    <w:link w:val="Footer"/>
    <w:uiPriority w:val="99"/>
    <w:rsid w:val="00944B8A"/>
  </w:style>
  <w:style w:type="paragraph" w:styleId="BalloonText">
    <w:name w:val="Balloon Text"/>
    <w:basedOn w:val="Normal"/>
    <w:link w:val="BalloonTextChar"/>
    <w:uiPriority w:val="99"/>
    <w:semiHidden/>
    <w:unhideWhenUsed/>
    <w:rsid w:val="00944B8A"/>
    <w:rPr>
      <w:rFonts w:ascii="Lucida Grande" w:hAnsi="Lucida Grande" w:cs="Lucida Grande"/>
      <w:sz w:val="18"/>
      <w:szCs w:val="18"/>
    </w:rPr>
  </w:style>
  <w:style w:type="character" w:customStyle="1" w:styleId="BalloonTextChar">
    <w:name w:val="Balloon Text Char"/>
    <w:link w:val="BalloonText"/>
    <w:uiPriority w:val="99"/>
    <w:semiHidden/>
    <w:rsid w:val="00944B8A"/>
    <w:rPr>
      <w:rFonts w:ascii="Lucida Grande" w:hAnsi="Lucida Grande" w:cs="Lucida Grande"/>
      <w:sz w:val="18"/>
      <w:szCs w:val="18"/>
    </w:rPr>
  </w:style>
  <w:style w:type="paragraph" w:customStyle="1" w:styleId="BasicParagraph">
    <w:name w:val="[Basic Paragraph]"/>
    <w:basedOn w:val="Normal"/>
    <w:uiPriority w:val="99"/>
    <w:rsid w:val="00944B8A"/>
    <w:pPr>
      <w:widowControl w:val="0"/>
      <w:autoSpaceDE w:val="0"/>
      <w:autoSpaceDN w:val="0"/>
      <w:adjustRightInd w:val="0"/>
      <w:spacing w:line="288" w:lineRule="auto"/>
      <w:textAlignment w:val="center"/>
    </w:pPr>
    <w:rPr>
      <w:rFonts w:ascii="Times-Roman" w:hAnsi="Times-Roman" w:cs="Times-Roman"/>
      <w:color w:val="000000"/>
      <w:lang w:val="en-GB"/>
    </w:rPr>
  </w:style>
  <w:style w:type="paragraph" w:styleId="ListParagraph">
    <w:name w:val="List Paragraph"/>
    <w:basedOn w:val="Normal"/>
    <w:uiPriority w:val="34"/>
    <w:qFormat/>
    <w:rsid w:val="009814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D2A0A0-F708-4273-9ED6-045D2D5A4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686</Words>
  <Characters>3916</Characters>
  <Application>Microsoft Office Word</Application>
  <DocSecurity>8</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Salmon Studio</Company>
  <LinksUpToDate>false</LinksUpToDate>
  <CharactersWithSpaces>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Salmon Designer1</dc:creator>
  <cp:lastModifiedBy>Deb Murray</cp:lastModifiedBy>
  <cp:revision>3</cp:revision>
  <cp:lastPrinted>2014-10-16T02:35:00Z</cp:lastPrinted>
  <dcterms:created xsi:type="dcterms:W3CDTF">2017-11-07T21:08:00Z</dcterms:created>
  <dcterms:modified xsi:type="dcterms:W3CDTF">2017-11-20T23:05:00Z</dcterms:modified>
</cp:coreProperties>
</file>